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0F2A" w:rsidRDefault="00E70F2A" w:rsidP="00E70F2A">
      <w:pPr>
        <w:spacing w:after="0" w:line="240" w:lineRule="auto"/>
        <w:ind w:firstLine="540"/>
        <w:jc w:val="center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Отчет</w:t>
      </w:r>
    </w:p>
    <w:p w:rsidR="00E70F2A" w:rsidRDefault="00E70F2A" w:rsidP="00E70F2A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 реализации Стратегии 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>социально-экономического развития 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>сельского поселения  </w:t>
      </w:r>
      <w:r w:rsidR="00C869E3">
        <w:rPr>
          <w:rFonts w:ascii="Times New Roman" w:eastAsia="Times New Roman" w:hAnsi="Times New Roman" w:cs="Times New Roman"/>
          <w:color w:val="000000"/>
          <w:sz w:val="27"/>
          <w:lang w:eastAsia="ru-RU"/>
        </w:rPr>
        <w:t>Боровского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сельсовета 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lang w:eastAsia="ru-RU"/>
        </w:rPr>
        <w:t>Усманского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 муниципального района до 2020 года.</w:t>
      </w:r>
    </w:p>
    <w:p w:rsidR="00E70F2A" w:rsidRDefault="00E70F2A" w:rsidP="00E70F2A">
      <w:pPr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</w:t>
      </w:r>
    </w:p>
    <w:p w:rsidR="00E70F2A" w:rsidRDefault="00E70F2A" w:rsidP="00E70F2A">
      <w:pPr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 основе проведенного анализа социально-экономического развития и проблемной диагностики  поселения была сформулирована стратегическая цель социально-экономического развития  поселения</w:t>
      </w:r>
      <w:proofErr w:type="gramStart"/>
      <w:r>
        <w:rPr>
          <w:rFonts w:ascii="Times New Roman" w:eastAsia="Times New Roman" w:hAnsi="Times New Roman" w:cs="Times New Roman"/>
          <w:color w:val="000000"/>
          <w:sz w:val="27"/>
          <w:lang w:eastAsia="ru-RU"/>
        </w:rPr>
        <w:t> .</w:t>
      </w:r>
      <w:proofErr w:type="gramEnd"/>
    </w:p>
    <w:p w:rsidR="00E70F2A" w:rsidRDefault="00E70F2A" w:rsidP="00E70F2A">
      <w:pPr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 Главная задача сельского поселения </w:t>
      </w:r>
      <w:r w:rsidR="00C869E3">
        <w:rPr>
          <w:rFonts w:ascii="Times New Roman" w:eastAsia="Times New Roman" w:hAnsi="Times New Roman" w:cs="Times New Roman"/>
          <w:color w:val="000000"/>
          <w:sz w:val="27"/>
          <w:lang w:eastAsia="ru-RU"/>
        </w:rPr>
        <w:t>Боровского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сельсовета  в 2011 году - это сбалансированное  развития  экономики и социальной сферы, в котором выгодно работать и комфортно жить.</w:t>
      </w:r>
    </w:p>
    <w:p w:rsidR="00E70F2A" w:rsidRDefault="00E70F2A" w:rsidP="00E70F2A">
      <w:pPr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Социальная цель: создать условия для устойчивого роста благосостояния и социального развития населения (на основе использования ресурсного потенциала).</w:t>
      </w:r>
    </w:p>
    <w:p w:rsidR="00E70F2A" w:rsidRDefault="00E70F2A" w:rsidP="00E70F2A">
      <w:pPr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Экономическая цель: устойчивый рост развития агропромышленного комплекса поселения, ЛПХ, развитие малого бизнеса, обеспечивающего стабильную занятость населения и рост его доходов, усиление конкурентных позиций поселения</w:t>
      </w:r>
    </w:p>
    <w:p w:rsidR="00E70F2A" w:rsidRDefault="00E70F2A" w:rsidP="00E70F2A">
      <w:pPr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 2011 году </w:t>
      </w:r>
    </w:p>
    <w:p w:rsidR="00E70F2A" w:rsidRDefault="00E70F2A" w:rsidP="00E70F2A">
      <w:pPr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bookmarkStart w:id="0" w:name="sub_410"/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</w:t>
      </w:r>
      <w:bookmarkEnd w:id="0"/>
    </w:p>
    <w:p w:rsidR="00E70F2A" w:rsidRDefault="00E70F2A" w:rsidP="00E70F2A">
      <w:pPr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bookmarkStart w:id="1" w:name="sub_4101"/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</w:t>
      </w:r>
      <w:bookmarkEnd w:id="1"/>
    </w:p>
    <w:p w:rsidR="00E70F2A" w:rsidRDefault="00E70F2A" w:rsidP="00E70F2A">
      <w:pPr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1. Обеспечение высоких темпов устойчивого экономического роста агропромышленного комплекса поселения, развитие малых форм хозяйствования, что приведет к повышению конкурентоспособности населения. В 2011 году увеличились  посевные площад</w:t>
      </w:r>
      <w:proofErr w:type="gramStart"/>
      <w:r>
        <w:rPr>
          <w:rFonts w:ascii="Times New Roman" w:eastAsia="Times New Roman" w:hAnsi="Times New Roman" w:cs="Times New Roman"/>
          <w:color w:val="000000"/>
          <w:sz w:val="27"/>
          <w:lang w:eastAsia="ru-RU"/>
        </w:rPr>
        <w:t>и  ООО</w:t>
      </w:r>
      <w:proofErr w:type="gramEnd"/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« 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lang w:eastAsia="ru-RU"/>
        </w:rPr>
        <w:t>Агрохолдинг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АСТ». </w:t>
      </w:r>
    </w:p>
    <w:p w:rsidR="00E70F2A" w:rsidRDefault="00E70F2A" w:rsidP="00E70F2A">
      <w:pPr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bookmarkStart w:id="2" w:name="sub_4102"/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2. Развитие человеческого потенциала, повышение качества жизни населения.</w:t>
      </w:r>
      <w:bookmarkEnd w:id="2"/>
    </w:p>
    <w:p w:rsidR="00E70F2A" w:rsidRDefault="00E70F2A" w:rsidP="00E70F2A">
      <w:pPr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Механизм реализации Стратегического плана основывается на принципах согласования интересов всех участников </w:t>
      </w:r>
      <w:proofErr w:type="gramStart"/>
      <w:r>
        <w:rPr>
          <w:rFonts w:ascii="Times New Roman" w:eastAsia="Times New Roman" w:hAnsi="Times New Roman" w:cs="Times New Roman"/>
          <w:color w:val="000000"/>
          <w:sz w:val="27"/>
          <w:lang w:eastAsia="ru-RU"/>
        </w:rPr>
        <w:t>экономического процесса</w:t>
      </w:r>
      <w:proofErr w:type="gramEnd"/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: органов местного самоуправления, хозяйствующих субъектов, а также широких слоев населения. Он призван обеспечить выполнение всех заложенных мероприятий в рамках социальной, экономической, финансовой, а также инвестиционной политики; в области охраны окружающей среды.</w:t>
      </w:r>
    </w:p>
    <w:p w:rsidR="00E70F2A" w:rsidRDefault="00E70F2A" w:rsidP="00E70F2A">
      <w:pPr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</w:t>
      </w:r>
    </w:p>
    <w:p w:rsidR="00E70F2A" w:rsidRDefault="00E70F2A" w:rsidP="00E70F2A">
      <w:pPr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Поставленные задачи  решаются  по  следующим  направлениям:</w:t>
      </w:r>
    </w:p>
    <w:p w:rsidR="00E70F2A" w:rsidRDefault="00E70F2A" w:rsidP="00E70F2A">
      <w:pPr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bookmarkStart w:id="3" w:name="sub_4201"/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1. Обеспечение динамичного и устойчивого экономического роста на основе максимального использования имеющегося производственного потенциала.</w:t>
      </w:r>
      <w:bookmarkEnd w:id="3"/>
    </w:p>
    <w:p w:rsidR="00E70F2A" w:rsidRDefault="00E70F2A" w:rsidP="00E70F2A">
      <w:pPr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bookmarkStart w:id="4" w:name="sub_4202"/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2. Наращение производственных  мощностей, создание новых предприятий.</w:t>
      </w:r>
      <w:bookmarkEnd w:id="4"/>
    </w:p>
    <w:p w:rsidR="00E70F2A" w:rsidRDefault="00E70F2A" w:rsidP="00E70F2A">
      <w:pPr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3. Реализация на территории поселения государственных и региональных программ, направленных на ускоренное развитие животноводства и стимулирование развития малых форм хозяйствования, развитие малого и среднего бизнеса.</w:t>
      </w:r>
    </w:p>
    <w:p w:rsidR="00E70F2A" w:rsidRDefault="00E70F2A" w:rsidP="00E70F2A">
      <w:pPr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>
        <w:rPr>
          <w:rFonts w:ascii="Arial" w:eastAsia="Times New Roman" w:hAnsi="Arial" w:cs="Arial"/>
          <w:color w:val="000000"/>
          <w:sz w:val="27"/>
          <w:szCs w:val="27"/>
          <w:lang w:eastAsia="ru-RU"/>
        </w:rPr>
        <w:t> </w:t>
      </w:r>
    </w:p>
    <w:p w:rsidR="00E70F2A" w:rsidRDefault="00E70F2A" w:rsidP="00E70F2A">
      <w:pPr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>
        <w:rPr>
          <w:rFonts w:ascii="Arial" w:eastAsia="Times New Roman" w:hAnsi="Arial" w:cs="Arial"/>
          <w:color w:val="000000"/>
          <w:sz w:val="27"/>
          <w:szCs w:val="27"/>
          <w:lang w:eastAsia="ru-RU"/>
        </w:rPr>
        <w:lastRenderedPageBreak/>
        <w:t> </w:t>
      </w:r>
    </w:p>
    <w:p w:rsidR="00E70F2A" w:rsidRDefault="00E70F2A" w:rsidP="00E70F2A">
      <w:pPr>
        <w:spacing w:before="108" w:after="108" w:line="240" w:lineRule="auto"/>
        <w:jc w:val="center"/>
        <w:outlineLvl w:val="0"/>
        <w:rPr>
          <w:rFonts w:ascii="Arial" w:eastAsia="Times New Roman" w:hAnsi="Arial" w:cs="Arial"/>
          <w:b/>
          <w:bCs/>
          <w:color w:val="000080"/>
          <w:kern w:val="36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80"/>
          <w:kern w:val="36"/>
          <w:sz w:val="24"/>
          <w:szCs w:val="24"/>
          <w:lang w:eastAsia="ru-RU"/>
        </w:rPr>
        <w:t> </w:t>
      </w:r>
    </w:p>
    <w:p w:rsidR="00E70F2A" w:rsidRDefault="00E70F2A" w:rsidP="00E70F2A">
      <w:pPr>
        <w:spacing w:before="108" w:after="108" w:line="240" w:lineRule="auto"/>
        <w:jc w:val="center"/>
        <w:outlineLvl w:val="0"/>
        <w:rPr>
          <w:rFonts w:ascii="Arial" w:eastAsia="Times New Roman" w:hAnsi="Arial" w:cs="Arial"/>
          <w:b/>
          <w:bCs/>
          <w:color w:val="000080"/>
          <w:kern w:val="36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80"/>
          <w:kern w:val="36"/>
          <w:sz w:val="24"/>
          <w:szCs w:val="24"/>
          <w:lang w:eastAsia="ru-RU"/>
        </w:rPr>
        <w:t> </w:t>
      </w:r>
    </w:p>
    <w:p w:rsidR="00E70F2A" w:rsidRDefault="00E70F2A" w:rsidP="00E70F2A">
      <w:pPr>
        <w:spacing w:before="108" w:after="108" w:line="240" w:lineRule="auto"/>
        <w:jc w:val="center"/>
        <w:outlineLvl w:val="0"/>
        <w:rPr>
          <w:rFonts w:ascii="Arial" w:eastAsia="Times New Roman" w:hAnsi="Arial" w:cs="Arial"/>
          <w:b/>
          <w:bCs/>
          <w:color w:val="000080"/>
          <w:kern w:val="36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80"/>
          <w:kern w:val="36"/>
          <w:sz w:val="24"/>
          <w:szCs w:val="24"/>
          <w:lang w:eastAsia="ru-RU"/>
        </w:rPr>
        <w:t> </w:t>
      </w:r>
    </w:p>
    <w:p w:rsidR="00E70F2A" w:rsidRDefault="00E70F2A" w:rsidP="00E70F2A">
      <w:pPr>
        <w:spacing w:before="108" w:after="108" w:line="240" w:lineRule="auto"/>
        <w:jc w:val="center"/>
        <w:outlineLvl w:val="0"/>
        <w:rPr>
          <w:rFonts w:ascii="Arial" w:eastAsia="Times New Roman" w:hAnsi="Arial" w:cs="Arial"/>
          <w:b/>
          <w:bCs/>
          <w:color w:val="000080"/>
          <w:kern w:val="36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80"/>
          <w:kern w:val="36"/>
          <w:sz w:val="24"/>
          <w:szCs w:val="24"/>
          <w:lang w:eastAsia="ru-RU"/>
        </w:rPr>
        <w:t> </w:t>
      </w:r>
    </w:p>
    <w:p w:rsidR="00E70F2A" w:rsidRDefault="00E70F2A" w:rsidP="00E70F2A">
      <w:pPr>
        <w:spacing w:before="108" w:after="108" w:line="240" w:lineRule="auto"/>
        <w:jc w:val="center"/>
        <w:outlineLvl w:val="0"/>
        <w:rPr>
          <w:rFonts w:ascii="Arial" w:eastAsia="Times New Roman" w:hAnsi="Arial" w:cs="Arial"/>
          <w:b/>
          <w:bCs/>
          <w:color w:val="000080"/>
          <w:kern w:val="36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80"/>
          <w:kern w:val="36"/>
          <w:sz w:val="24"/>
          <w:szCs w:val="24"/>
          <w:lang w:eastAsia="ru-RU"/>
        </w:rPr>
        <w:t> </w:t>
      </w:r>
    </w:p>
    <w:p w:rsidR="00E70F2A" w:rsidRDefault="00E70F2A" w:rsidP="00E70F2A">
      <w:pPr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>
        <w:rPr>
          <w:rFonts w:ascii="Arial" w:eastAsia="Times New Roman" w:hAnsi="Arial" w:cs="Arial"/>
          <w:color w:val="000000"/>
          <w:sz w:val="27"/>
          <w:szCs w:val="27"/>
          <w:lang w:eastAsia="ru-RU"/>
        </w:rPr>
        <w:t> </w:t>
      </w:r>
    </w:p>
    <w:p w:rsidR="00E70F2A" w:rsidRDefault="00E70F2A" w:rsidP="00E70F2A">
      <w:pPr>
        <w:spacing w:before="108" w:after="108" w:line="240" w:lineRule="auto"/>
        <w:jc w:val="center"/>
        <w:outlineLvl w:val="0"/>
        <w:rPr>
          <w:rFonts w:ascii="Arial" w:eastAsia="Times New Roman" w:hAnsi="Arial" w:cs="Arial"/>
          <w:b/>
          <w:bCs/>
          <w:color w:val="000080"/>
          <w:kern w:val="36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80"/>
          <w:kern w:val="36"/>
          <w:sz w:val="24"/>
          <w:szCs w:val="24"/>
          <w:lang w:eastAsia="ru-RU"/>
        </w:rPr>
        <w:t> </w:t>
      </w:r>
    </w:p>
    <w:p w:rsidR="00E70F2A" w:rsidRDefault="00E70F2A" w:rsidP="00E70F2A">
      <w:pPr>
        <w:spacing w:before="108" w:after="108" w:line="240" w:lineRule="auto"/>
        <w:jc w:val="center"/>
        <w:outlineLvl w:val="0"/>
        <w:rPr>
          <w:rFonts w:ascii="Arial" w:eastAsia="Times New Roman" w:hAnsi="Arial" w:cs="Arial"/>
          <w:b/>
          <w:bCs/>
          <w:color w:val="000080"/>
          <w:kern w:val="36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80"/>
          <w:kern w:val="36"/>
          <w:sz w:val="24"/>
          <w:szCs w:val="24"/>
          <w:lang w:eastAsia="ru-RU"/>
        </w:rPr>
        <w:t> </w:t>
      </w:r>
    </w:p>
    <w:p w:rsidR="00E70F2A" w:rsidRDefault="00E70F2A" w:rsidP="00E70F2A">
      <w:pPr>
        <w:spacing w:before="108" w:after="108" w:line="240" w:lineRule="auto"/>
        <w:jc w:val="center"/>
        <w:outlineLvl w:val="0"/>
        <w:rPr>
          <w:rFonts w:ascii="Arial" w:eastAsia="Times New Roman" w:hAnsi="Arial" w:cs="Arial"/>
          <w:b/>
          <w:bCs/>
          <w:color w:val="000080"/>
          <w:kern w:val="36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80"/>
          <w:kern w:val="36"/>
          <w:sz w:val="24"/>
          <w:szCs w:val="24"/>
          <w:lang w:eastAsia="ru-RU"/>
        </w:rPr>
        <w:t>Показатели </w:t>
      </w:r>
      <w:r>
        <w:rPr>
          <w:rFonts w:ascii="Times New Roman" w:eastAsia="Times New Roman" w:hAnsi="Times New Roman" w:cs="Times New Roman"/>
          <w:b/>
          <w:bCs/>
          <w:color w:val="000080"/>
          <w:kern w:val="36"/>
          <w:sz w:val="24"/>
          <w:szCs w:val="24"/>
          <w:lang w:eastAsia="ru-RU"/>
        </w:rPr>
        <w:br/>
      </w:r>
      <w:proofErr w:type="gramStart"/>
      <w:r>
        <w:rPr>
          <w:rFonts w:ascii="Times New Roman" w:eastAsia="Times New Roman" w:hAnsi="Times New Roman" w:cs="Times New Roman"/>
          <w:b/>
          <w:bCs/>
          <w:color w:val="000080"/>
          <w:kern w:val="36"/>
          <w:sz w:val="24"/>
          <w:lang w:eastAsia="ru-RU"/>
        </w:rPr>
        <w:t>результативности реализации Стратегии </w:t>
      </w:r>
      <w:r>
        <w:rPr>
          <w:rFonts w:ascii="Times New Roman" w:eastAsia="Times New Roman" w:hAnsi="Times New Roman" w:cs="Times New Roman"/>
          <w:b/>
          <w:bCs/>
          <w:color w:val="000080"/>
          <w:kern w:val="36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b/>
          <w:bCs/>
          <w:color w:val="000080"/>
          <w:kern w:val="36"/>
          <w:sz w:val="24"/>
          <w:lang w:eastAsia="ru-RU"/>
        </w:rPr>
        <w:t>социально-экономического развития </w:t>
      </w:r>
      <w:r>
        <w:rPr>
          <w:rFonts w:ascii="Times New Roman" w:eastAsia="Times New Roman" w:hAnsi="Times New Roman" w:cs="Times New Roman"/>
          <w:b/>
          <w:bCs/>
          <w:color w:val="000080"/>
          <w:kern w:val="36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b/>
          <w:bCs/>
          <w:color w:val="000080"/>
          <w:kern w:val="36"/>
          <w:sz w:val="24"/>
          <w:lang w:eastAsia="ru-RU"/>
        </w:rPr>
        <w:t>сельского поселения</w:t>
      </w:r>
      <w:r>
        <w:rPr>
          <w:rFonts w:ascii="Times New Roman" w:eastAsia="Times New Roman" w:hAnsi="Times New Roman" w:cs="Times New Roman"/>
          <w:b/>
          <w:bCs/>
          <w:color w:val="000080"/>
          <w:kern w:val="36"/>
          <w:sz w:val="24"/>
          <w:szCs w:val="24"/>
          <w:lang w:eastAsia="ru-RU"/>
        </w:rPr>
        <w:t>  </w:t>
      </w:r>
      <w:r w:rsidR="00C869E3">
        <w:rPr>
          <w:rFonts w:ascii="Times New Roman" w:eastAsia="Times New Roman" w:hAnsi="Times New Roman" w:cs="Times New Roman"/>
          <w:b/>
          <w:bCs/>
          <w:color w:val="000080"/>
          <w:kern w:val="36"/>
          <w:sz w:val="24"/>
          <w:lang w:eastAsia="ru-RU"/>
        </w:rPr>
        <w:t>Боровского</w:t>
      </w:r>
      <w:r>
        <w:rPr>
          <w:rFonts w:ascii="Times New Roman" w:eastAsia="Times New Roman" w:hAnsi="Times New Roman" w:cs="Times New Roman"/>
          <w:b/>
          <w:bCs/>
          <w:color w:val="000080"/>
          <w:kern w:val="36"/>
          <w:sz w:val="24"/>
          <w:szCs w:val="24"/>
          <w:lang w:eastAsia="ru-RU"/>
        </w:rPr>
        <w:t> сельсовета</w:t>
      </w:r>
      <w:proofErr w:type="gramEnd"/>
      <w:r>
        <w:rPr>
          <w:rFonts w:ascii="Times New Roman" w:eastAsia="Times New Roman" w:hAnsi="Times New Roman" w:cs="Times New Roman"/>
          <w:b/>
          <w:bCs/>
          <w:color w:val="000080"/>
          <w:kern w:val="36"/>
          <w:sz w:val="24"/>
          <w:szCs w:val="24"/>
          <w:lang w:eastAsia="ru-RU"/>
        </w:rPr>
        <w:t> </w:t>
      </w:r>
      <w:r>
        <w:rPr>
          <w:rFonts w:ascii="Times New Roman" w:eastAsia="Times New Roman" w:hAnsi="Times New Roman" w:cs="Times New Roman"/>
          <w:b/>
          <w:bCs/>
          <w:color w:val="000080"/>
          <w:kern w:val="36"/>
          <w:sz w:val="24"/>
          <w:szCs w:val="24"/>
          <w:lang w:eastAsia="ru-RU"/>
        </w:rPr>
        <w:br/>
      </w:r>
      <w:proofErr w:type="spellStart"/>
      <w:r>
        <w:rPr>
          <w:rFonts w:ascii="Times New Roman" w:eastAsia="Times New Roman" w:hAnsi="Times New Roman" w:cs="Times New Roman"/>
          <w:b/>
          <w:bCs/>
          <w:color w:val="000080"/>
          <w:kern w:val="36"/>
          <w:sz w:val="24"/>
          <w:lang w:eastAsia="ru-RU"/>
        </w:rPr>
        <w:t>Усманского</w:t>
      </w:r>
      <w:proofErr w:type="spellEnd"/>
      <w:r>
        <w:rPr>
          <w:rFonts w:ascii="Times New Roman" w:eastAsia="Times New Roman" w:hAnsi="Times New Roman" w:cs="Times New Roman"/>
          <w:b/>
          <w:bCs/>
          <w:color w:val="000080"/>
          <w:kern w:val="36"/>
          <w:sz w:val="24"/>
          <w:szCs w:val="24"/>
          <w:lang w:eastAsia="ru-RU"/>
        </w:rPr>
        <w:t>  муниципального района до 2020 года.</w:t>
      </w:r>
    </w:p>
    <w:tbl>
      <w:tblPr>
        <w:tblW w:w="8333" w:type="dxa"/>
        <w:tblCellMar>
          <w:left w:w="0" w:type="dxa"/>
          <w:right w:w="0" w:type="dxa"/>
        </w:tblCellMar>
        <w:tblLook w:val="04A0"/>
      </w:tblPr>
      <w:tblGrid>
        <w:gridCol w:w="829"/>
        <w:gridCol w:w="5197"/>
        <w:gridCol w:w="1113"/>
        <w:gridCol w:w="1117"/>
        <w:gridCol w:w="77"/>
      </w:tblGrid>
      <w:tr w:rsidR="00E70F2A" w:rsidTr="00E70F2A">
        <w:trPr>
          <w:trHeight w:val="276"/>
        </w:trPr>
        <w:tc>
          <w:tcPr>
            <w:tcW w:w="78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0F2A" w:rsidRDefault="00E70F2A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 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5278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0F2A" w:rsidRDefault="00E70F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Показатель</w:t>
            </w:r>
          </w:p>
        </w:tc>
        <w:tc>
          <w:tcPr>
            <w:tcW w:w="1115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0F2A" w:rsidRDefault="00E70F2A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</w:t>
            </w:r>
          </w:p>
          <w:p w:rsidR="00E70F2A" w:rsidRDefault="00E70F2A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E70F2A" w:rsidRDefault="00E70F2A">
            <w:pPr>
              <w:spacing w:after="0" w:line="240" w:lineRule="auto"/>
              <w:ind w:firstLine="720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" w:type="dxa"/>
            <w:vAlign w:val="center"/>
            <w:hideMark/>
          </w:tcPr>
          <w:p w:rsidR="00E70F2A" w:rsidRDefault="00E70F2A">
            <w:pPr>
              <w:spacing w:after="0"/>
              <w:rPr>
                <w:rFonts w:eastAsiaTheme="minorEastAsia"/>
                <w:lang w:eastAsia="ru-RU"/>
              </w:rPr>
            </w:pPr>
          </w:p>
        </w:tc>
      </w:tr>
      <w:tr w:rsidR="00E70F2A" w:rsidTr="00E70F2A"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70F2A" w:rsidRDefault="00E70F2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70F2A" w:rsidRDefault="00E70F2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70F2A" w:rsidRDefault="00E70F2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0F2A" w:rsidRDefault="00E70F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2011</w:t>
            </w:r>
          </w:p>
        </w:tc>
        <w:tc>
          <w:tcPr>
            <w:tcW w:w="6" w:type="dxa"/>
            <w:vAlign w:val="center"/>
            <w:hideMark/>
          </w:tcPr>
          <w:p w:rsidR="00E70F2A" w:rsidRDefault="00E70F2A">
            <w:pPr>
              <w:spacing w:after="0" w:line="240" w:lineRule="auto"/>
              <w:ind w:firstLine="720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E70F2A" w:rsidTr="00E70F2A">
        <w:tc>
          <w:tcPr>
            <w:tcW w:w="7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0F2A" w:rsidRDefault="00E70F2A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52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0F2A" w:rsidRDefault="00E70F2A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 промышленного производства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0F2A" w:rsidRDefault="00E70F2A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млн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</w:t>
            </w:r>
            <w:proofErr w:type="spellEnd"/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0F2A" w:rsidRDefault="00E70F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14,0</w:t>
            </w:r>
          </w:p>
        </w:tc>
        <w:tc>
          <w:tcPr>
            <w:tcW w:w="6" w:type="dxa"/>
            <w:vAlign w:val="center"/>
            <w:hideMark/>
          </w:tcPr>
          <w:p w:rsidR="00E70F2A" w:rsidRDefault="00E70F2A">
            <w:pPr>
              <w:spacing w:after="0" w:line="240" w:lineRule="auto"/>
              <w:ind w:firstLine="720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E70F2A" w:rsidTr="00E70F2A">
        <w:tc>
          <w:tcPr>
            <w:tcW w:w="7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0F2A" w:rsidRDefault="00E70F2A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52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0F2A" w:rsidRDefault="00E70F2A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Валовая продукция сельского хозяйства (общественный сектор)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0F2A" w:rsidRDefault="00E70F2A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млн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</w:t>
            </w:r>
            <w:proofErr w:type="spellEnd"/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0F2A" w:rsidRDefault="00E70F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22,0</w:t>
            </w:r>
          </w:p>
        </w:tc>
        <w:tc>
          <w:tcPr>
            <w:tcW w:w="6" w:type="dxa"/>
            <w:vAlign w:val="center"/>
            <w:hideMark/>
          </w:tcPr>
          <w:p w:rsidR="00E70F2A" w:rsidRDefault="00E70F2A">
            <w:pPr>
              <w:spacing w:after="0" w:line="240" w:lineRule="auto"/>
              <w:ind w:firstLine="720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E70F2A" w:rsidTr="00E70F2A">
        <w:tc>
          <w:tcPr>
            <w:tcW w:w="7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0F2A" w:rsidRDefault="00E70F2A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52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0F2A" w:rsidRDefault="00E70F2A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объектов:</w:t>
            </w:r>
          </w:p>
          <w:p w:rsidR="00E70F2A" w:rsidRDefault="00E70F2A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торговли</w:t>
            </w:r>
          </w:p>
          <w:p w:rsidR="00E70F2A" w:rsidRDefault="00E70F2A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E70F2A" w:rsidRDefault="00E70F2A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культуры</w:t>
            </w:r>
          </w:p>
          <w:p w:rsidR="00E70F2A" w:rsidRDefault="00E70F2A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спорта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0F2A" w:rsidRDefault="00E70F2A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0F2A" w:rsidRDefault="00E70F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E70F2A" w:rsidRDefault="00E70F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E70F2A" w:rsidRDefault="00E70F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E70F2A" w:rsidRDefault="00C869E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E70F2A" w:rsidRDefault="00E70F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" w:type="dxa"/>
            <w:vAlign w:val="center"/>
            <w:hideMark/>
          </w:tcPr>
          <w:p w:rsidR="00E70F2A" w:rsidRDefault="00E70F2A">
            <w:pPr>
              <w:spacing w:after="0" w:line="240" w:lineRule="auto"/>
              <w:ind w:firstLine="720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E70F2A" w:rsidTr="00E70F2A">
        <w:tc>
          <w:tcPr>
            <w:tcW w:w="7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0F2A" w:rsidRDefault="00E70F2A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2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0F2A" w:rsidRDefault="00E70F2A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Ввод нового жилья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0F2A" w:rsidRDefault="00E70F2A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тыс.кв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.м</w:t>
            </w:r>
            <w:proofErr w:type="gramEnd"/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0F2A" w:rsidRDefault="00E70F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1,6</w:t>
            </w:r>
          </w:p>
        </w:tc>
        <w:tc>
          <w:tcPr>
            <w:tcW w:w="6" w:type="dxa"/>
            <w:vAlign w:val="center"/>
            <w:hideMark/>
          </w:tcPr>
          <w:p w:rsidR="00E70F2A" w:rsidRDefault="00E70F2A">
            <w:pPr>
              <w:spacing w:after="0" w:line="240" w:lineRule="auto"/>
              <w:ind w:firstLine="720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E70F2A" w:rsidTr="00E70F2A">
        <w:tc>
          <w:tcPr>
            <w:tcW w:w="7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0F2A" w:rsidRDefault="00E70F2A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2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0F2A" w:rsidRDefault="00E70F2A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Продолжительность жизни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0F2A" w:rsidRDefault="00E70F2A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лет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0F2A" w:rsidRDefault="00E70F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6" w:type="dxa"/>
            <w:vAlign w:val="center"/>
            <w:hideMark/>
          </w:tcPr>
          <w:p w:rsidR="00E70F2A" w:rsidRDefault="00E70F2A">
            <w:pPr>
              <w:spacing w:after="0" w:line="240" w:lineRule="auto"/>
              <w:ind w:firstLine="720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E70F2A" w:rsidTr="00E70F2A">
        <w:tc>
          <w:tcPr>
            <w:tcW w:w="7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0F2A" w:rsidRDefault="00E70F2A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2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0F2A" w:rsidRDefault="00E70F2A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Уровень 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зарегистрируемойбезработицы</w:t>
            </w:r>
            <w:proofErr w:type="spellEnd"/>
          </w:p>
        </w:tc>
        <w:tc>
          <w:tcPr>
            <w:tcW w:w="11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0F2A" w:rsidRDefault="00E70F2A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0F2A" w:rsidRDefault="00E70F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" w:type="dxa"/>
            <w:vAlign w:val="center"/>
            <w:hideMark/>
          </w:tcPr>
          <w:p w:rsidR="00E70F2A" w:rsidRDefault="00E70F2A">
            <w:pPr>
              <w:spacing w:after="0" w:line="240" w:lineRule="auto"/>
              <w:ind w:firstLine="720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E70F2A" w:rsidTr="00E70F2A">
        <w:tc>
          <w:tcPr>
            <w:tcW w:w="7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0F2A" w:rsidRDefault="00E70F2A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2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0F2A" w:rsidRDefault="00E70F2A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Средняя  заработная плата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0F2A" w:rsidRDefault="00E70F2A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</w:t>
            </w:r>
            <w:proofErr w:type="spellEnd"/>
          </w:p>
          <w:p w:rsidR="00E70F2A" w:rsidRDefault="00E70F2A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в год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0F2A" w:rsidRDefault="00E70F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bookmarkStart w:id="5" w:name="_GoBack"/>
            <w:bookmarkEnd w:id="5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6" w:type="dxa"/>
            <w:vAlign w:val="center"/>
            <w:hideMark/>
          </w:tcPr>
          <w:p w:rsidR="00E70F2A" w:rsidRDefault="00E70F2A">
            <w:pPr>
              <w:spacing w:after="0" w:line="240" w:lineRule="auto"/>
              <w:ind w:firstLine="720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E70F2A" w:rsidTr="00E70F2A">
        <w:tc>
          <w:tcPr>
            <w:tcW w:w="7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0F2A" w:rsidRDefault="00E70F2A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8</w:t>
            </w:r>
          </w:p>
        </w:tc>
        <w:tc>
          <w:tcPr>
            <w:tcW w:w="52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0F2A" w:rsidRDefault="00E70F2A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Дорог с твердым покрытием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0F2A" w:rsidRDefault="00E70F2A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км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0F2A" w:rsidRDefault="00DF628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0,9</w:t>
            </w:r>
          </w:p>
        </w:tc>
        <w:tc>
          <w:tcPr>
            <w:tcW w:w="6" w:type="dxa"/>
            <w:vAlign w:val="center"/>
            <w:hideMark/>
          </w:tcPr>
          <w:p w:rsidR="00E70F2A" w:rsidRDefault="00E70F2A">
            <w:pPr>
              <w:spacing w:after="0" w:line="240" w:lineRule="auto"/>
              <w:ind w:firstLine="720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</w:tr>
    </w:tbl>
    <w:p w:rsidR="00E70F2A" w:rsidRDefault="00E70F2A" w:rsidP="00E70F2A">
      <w:pPr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>
        <w:rPr>
          <w:rFonts w:ascii="Arial" w:eastAsia="Times New Roman" w:hAnsi="Arial" w:cs="Arial"/>
          <w:color w:val="000000"/>
          <w:sz w:val="27"/>
          <w:szCs w:val="27"/>
          <w:lang w:eastAsia="ru-RU"/>
        </w:rPr>
        <w:t> </w:t>
      </w:r>
    </w:p>
    <w:p w:rsidR="00E70F2A" w:rsidRDefault="00E70F2A" w:rsidP="00E70F2A">
      <w:pPr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>
        <w:rPr>
          <w:rFonts w:ascii="Arial" w:eastAsia="Times New Roman" w:hAnsi="Arial" w:cs="Arial"/>
          <w:color w:val="000000"/>
          <w:sz w:val="27"/>
          <w:szCs w:val="27"/>
          <w:lang w:eastAsia="ru-RU"/>
        </w:rPr>
        <w:t> </w:t>
      </w:r>
    </w:p>
    <w:p w:rsidR="00E70F2A" w:rsidRDefault="00E70F2A" w:rsidP="00E70F2A"/>
    <w:p w:rsidR="00E70F2A" w:rsidRDefault="00E70F2A" w:rsidP="00E70F2A"/>
    <w:p w:rsidR="006E7F0A" w:rsidRDefault="006E7F0A"/>
    <w:sectPr w:rsidR="006E7F0A" w:rsidSect="006E7F0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70F2A"/>
    <w:rsid w:val="000007BB"/>
    <w:rsid w:val="00000FB4"/>
    <w:rsid w:val="00001A76"/>
    <w:rsid w:val="00014B4B"/>
    <w:rsid w:val="00030586"/>
    <w:rsid w:val="000342E2"/>
    <w:rsid w:val="00035ABB"/>
    <w:rsid w:val="000419C4"/>
    <w:rsid w:val="00044507"/>
    <w:rsid w:val="00051F52"/>
    <w:rsid w:val="0005528C"/>
    <w:rsid w:val="000557F1"/>
    <w:rsid w:val="000600B2"/>
    <w:rsid w:val="00061177"/>
    <w:rsid w:val="000626AF"/>
    <w:rsid w:val="00062FBD"/>
    <w:rsid w:val="00064C04"/>
    <w:rsid w:val="0007168E"/>
    <w:rsid w:val="00076FE8"/>
    <w:rsid w:val="000947BD"/>
    <w:rsid w:val="000957DA"/>
    <w:rsid w:val="000A1EC0"/>
    <w:rsid w:val="000A4D99"/>
    <w:rsid w:val="000C08C2"/>
    <w:rsid w:val="000D20BE"/>
    <w:rsid w:val="000D44E9"/>
    <w:rsid w:val="000D7E1B"/>
    <w:rsid w:val="000E03D6"/>
    <w:rsid w:val="000E0506"/>
    <w:rsid w:val="000E0FA0"/>
    <w:rsid w:val="000E54B7"/>
    <w:rsid w:val="000E6F89"/>
    <w:rsid w:val="000F2B3D"/>
    <w:rsid w:val="000F3074"/>
    <w:rsid w:val="000F7269"/>
    <w:rsid w:val="000F7BD7"/>
    <w:rsid w:val="000F7E00"/>
    <w:rsid w:val="00100121"/>
    <w:rsid w:val="0010566F"/>
    <w:rsid w:val="0010764A"/>
    <w:rsid w:val="0011544D"/>
    <w:rsid w:val="00121080"/>
    <w:rsid w:val="0012120D"/>
    <w:rsid w:val="001213F4"/>
    <w:rsid w:val="00130B8A"/>
    <w:rsid w:val="00130DD6"/>
    <w:rsid w:val="00134F7F"/>
    <w:rsid w:val="00143C78"/>
    <w:rsid w:val="00144F2E"/>
    <w:rsid w:val="00146617"/>
    <w:rsid w:val="00147E60"/>
    <w:rsid w:val="00150B10"/>
    <w:rsid w:val="001520EC"/>
    <w:rsid w:val="0015331D"/>
    <w:rsid w:val="001611A9"/>
    <w:rsid w:val="00161ED5"/>
    <w:rsid w:val="00170DB3"/>
    <w:rsid w:val="00174BCD"/>
    <w:rsid w:val="00174C28"/>
    <w:rsid w:val="001802C5"/>
    <w:rsid w:val="00184B68"/>
    <w:rsid w:val="0018621C"/>
    <w:rsid w:val="00186DAE"/>
    <w:rsid w:val="00190F9C"/>
    <w:rsid w:val="00191761"/>
    <w:rsid w:val="00195520"/>
    <w:rsid w:val="001958EB"/>
    <w:rsid w:val="001B1B7C"/>
    <w:rsid w:val="001B7EB1"/>
    <w:rsid w:val="001D0E6D"/>
    <w:rsid w:val="001D714C"/>
    <w:rsid w:val="001E1525"/>
    <w:rsid w:val="001E1E7A"/>
    <w:rsid w:val="001E2C9D"/>
    <w:rsid w:val="001E314F"/>
    <w:rsid w:val="001E31A2"/>
    <w:rsid w:val="001F012F"/>
    <w:rsid w:val="001F7D57"/>
    <w:rsid w:val="0020383D"/>
    <w:rsid w:val="0020484B"/>
    <w:rsid w:val="00210166"/>
    <w:rsid w:val="00216CBB"/>
    <w:rsid w:val="00220740"/>
    <w:rsid w:val="002307F6"/>
    <w:rsid w:val="002316BC"/>
    <w:rsid w:val="002328A5"/>
    <w:rsid w:val="00237E12"/>
    <w:rsid w:val="002402FC"/>
    <w:rsid w:val="002419B8"/>
    <w:rsid w:val="00250CE2"/>
    <w:rsid w:val="002552B1"/>
    <w:rsid w:val="00255B36"/>
    <w:rsid w:val="00255B74"/>
    <w:rsid w:val="002653B5"/>
    <w:rsid w:val="002706BF"/>
    <w:rsid w:val="00271729"/>
    <w:rsid w:val="0027327D"/>
    <w:rsid w:val="00273698"/>
    <w:rsid w:val="002759EC"/>
    <w:rsid w:val="00284925"/>
    <w:rsid w:val="00294706"/>
    <w:rsid w:val="00295A80"/>
    <w:rsid w:val="002A2E2C"/>
    <w:rsid w:val="002B0155"/>
    <w:rsid w:val="002B034E"/>
    <w:rsid w:val="002B2B8F"/>
    <w:rsid w:val="002B49D6"/>
    <w:rsid w:val="002B729A"/>
    <w:rsid w:val="002B7857"/>
    <w:rsid w:val="002C4A40"/>
    <w:rsid w:val="002C4BCD"/>
    <w:rsid w:val="002D0BF2"/>
    <w:rsid w:val="002E4A66"/>
    <w:rsid w:val="002E65C6"/>
    <w:rsid w:val="002F19F3"/>
    <w:rsid w:val="002F2C7D"/>
    <w:rsid w:val="002F3E24"/>
    <w:rsid w:val="002F6B2E"/>
    <w:rsid w:val="00300107"/>
    <w:rsid w:val="00303849"/>
    <w:rsid w:val="0030413E"/>
    <w:rsid w:val="00307C28"/>
    <w:rsid w:val="00311D36"/>
    <w:rsid w:val="00314534"/>
    <w:rsid w:val="0031651C"/>
    <w:rsid w:val="00335AA6"/>
    <w:rsid w:val="00336500"/>
    <w:rsid w:val="00345B1D"/>
    <w:rsid w:val="00352106"/>
    <w:rsid w:val="003613E4"/>
    <w:rsid w:val="00363BEE"/>
    <w:rsid w:val="003661E2"/>
    <w:rsid w:val="0037046B"/>
    <w:rsid w:val="00371522"/>
    <w:rsid w:val="00372107"/>
    <w:rsid w:val="00372352"/>
    <w:rsid w:val="0038339E"/>
    <w:rsid w:val="0038517F"/>
    <w:rsid w:val="003947B5"/>
    <w:rsid w:val="003A3184"/>
    <w:rsid w:val="003A44B8"/>
    <w:rsid w:val="003A549E"/>
    <w:rsid w:val="003B2A0C"/>
    <w:rsid w:val="003B4EF6"/>
    <w:rsid w:val="003C3C6B"/>
    <w:rsid w:val="003C6803"/>
    <w:rsid w:val="003D5358"/>
    <w:rsid w:val="003D7766"/>
    <w:rsid w:val="003E0CD7"/>
    <w:rsid w:val="003E7801"/>
    <w:rsid w:val="003F2ADE"/>
    <w:rsid w:val="003F75F5"/>
    <w:rsid w:val="00402A1D"/>
    <w:rsid w:val="00403D4D"/>
    <w:rsid w:val="00410514"/>
    <w:rsid w:val="004217C4"/>
    <w:rsid w:val="00430651"/>
    <w:rsid w:val="004346BF"/>
    <w:rsid w:val="00435D98"/>
    <w:rsid w:val="004367B5"/>
    <w:rsid w:val="00440306"/>
    <w:rsid w:val="00454353"/>
    <w:rsid w:val="00455436"/>
    <w:rsid w:val="00460368"/>
    <w:rsid w:val="004603D4"/>
    <w:rsid w:val="0046330A"/>
    <w:rsid w:val="00465B91"/>
    <w:rsid w:val="00466CCD"/>
    <w:rsid w:val="0046711F"/>
    <w:rsid w:val="00481A0A"/>
    <w:rsid w:val="00483586"/>
    <w:rsid w:val="00486C72"/>
    <w:rsid w:val="00490826"/>
    <w:rsid w:val="00494E6D"/>
    <w:rsid w:val="00496A8B"/>
    <w:rsid w:val="00496BC3"/>
    <w:rsid w:val="00496D85"/>
    <w:rsid w:val="004A0B1C"/>
    <w:rsid w:val="004A7116"/>
    <w:rsid w:val="004A78EE"/>
    <w:rsid w:val="004B1B0E"/>
    <w:rsid w:val="004C0100"/>
    <w:rsid w:val="004C64B6"/>
    <w:rsid w:val="004D398D"/>
    <w:rsid w:val="004E31A2"/>
    <w:rsid w:val="004E49D1"/>
    <w:rsid w:val="004F1477"/>
    <w:rsid w:val="004F532B"/>
    <w:rsid w:val="004F706A"/>
    <w:rsid w:val="005020B1"/>
    <w:rsid w:val="00506B31"/>
    <w:rsid w:val="0051107A"/>
    <w:rsid w:val="00511CB9"/>
    <w:rsid w:val="00516D00"/>
    <w:rsid w:val="005177F5"/>
    <w:rsid w:val="00521D60"/>
    <w:rsid w:val="005255D1"/>
    <w:rsid w:val="00535D30"/>
    <w:rsid w:val="00536091"/>
    <w:rsid w:val="005365A0"/>
    <w:rsid w:val="00537ED4"/>
    <w:rsid w:val="005426BE"/>
    <w:rsid w:val="0055246D"/>
    <w:rsid w:val="00552584"/>
    <w:rsid w:val="00553BC5"/>
    <w:rsid w:val="00556672"/>
    <w:rsid w:val="00562E5C"/>
    <w:rsid w:val="00565166"/>
    <w:rsid w:val="00571CD1"/>
    <w:rsid w:val="005724F4"/>
    <w:rsid w:val="00572F71"/>
    <w:rsid w:val="005779CB"/>
    <w:rsid w:val="00580BED"/>
    <w:rsid w:val="00582B44"/>
    <w:rsid w:val="0058554D"/>
    <w:rsid w:val="00585AC6"/>
    <w:rsid w:val="00591E20"/>
    <w:rsid w:val="00592D2E"/>
    <w:rsid w:val="00593C0B"/>
    <w:rsid w:val="005A62DB"/>
    <w:rsid w:val="005A7A57"/>
    <w:rsid w:val="005B023E"/>
    <w:rsid w:val="005B3DC7"/>
    <w:rsid w:val="005C45FA"/>
    <w:rsid w:val="005C77A0"/>
    <w:rsid w:val="005D02C6"/>
    <w:rsid w:val="005D1533"/>
    <w:rsid w:val="005D1BB6"/>
    <w:rsid w:val="005D4CA3"/>
    <w:rsid w:val="005D7487"/>
    <w:rsid w:val="005E217A"/>
    <w:rsid w:val="005E3285"/>
    <w:rsid w:val="005F4684"/>
    <w:rsid w:val="006007EA"/>
    <w:rsid w:val="00604C7D"/>
    <w:rsid w:val="0060591C"/>
    <w:rsid w:val="00607B4B"/>
    <w:rsid w:val="006213BD"/>
    <w:rsid w:val="00621D3B"/>
    <w:rsid w:val="00634978"/>
    <w:rsid w:val="006356E2"/>
    <w:rsid w:val="00643D9F"/>
    <w:rsid w:val="006467EF"/>
    <w:rsid w:val="00656F53"/>
    <w:rsid w:val="00657A1F"/>
    <w:rsid w:val="006645FB"/>
    <w:rsid w:val="00664D3B"/>
    <w:rsid w:val="00666AF2"/>
    <w:rsid w:val="00670386"/>
    <w:rsid w:val="00675E98"/>
    <w:rsid w:val="00696C60"/>
    <w:rsid w:val="00697110"/>
    <w:rsid w:val="006A482A"/>
    <w:rsid w:val="006C7760"/>
    <w:rsid w:val="006D149E"/>
    <w:rsid w:val="006D1DDC"/>
    <w:rsid w:val="006E15D1"/>
    <w:rsid w:val="006E6854"/>
    <w:rsid w:val="006E78ED"/>
    <w:rsid w:val="006E7F0A"/>
    <w:rsid w:val="006F0218"/>
    <w:rsid w:val="006F3F97"/>
    <w:rsid w:val="006F436D"/>
    <w:rsid w:val="006F7D8D"/>
    <w:rsid w:val="0070059E"/>
    <w:rsid w:val="007026E8"/>
    <w:rsid w:val="007061DB"/>
    <w:rsid w:val="00721361"/>
    <w:rsid w:val="00727B59"/>
    <w:rsid w:val="007300E3"/>
    <w:rsid w:val="00731AED"/>
    <w:rsid w:val="007346DC"/>
    <w:rsid w:val="00735047"/>
    <w:rsid w:val="00735826"/>
    <w:rsid w:val="00741669"/>
    <w:rsid w:val="00742839"/>
    <w:rsid w:val="00745786"/>
    <w:rsid w:val="00755D45"/>
    <w:rsid w:val="00756EA4"/>
    <w:rsid w:val="00772259"/>
    <w:rsid w:val="00772F9D"/>
    <w:rsid w:val="007775E1"/>
    <w:rsid w:val="007814E4"/>
    <w:rsid w:val="00781B24"/>
    <w:rsid w:val="00790414"/>
    <w:rsid w:val="0079149C"/>
    <w:rsid w:val="007942DA"/>
    <w:rsid w:val="00796DC3"/>
    <w:rsid w:val="007A24AB"/>
    <w:rsid w:val="007A5920"/>
    <w:rsid w:val="007A63CB"/>
    <w:rsid w:val="007B36F0"/>
    <w:rsid w:val="007B695C"/>
    <w:rsid w:val="007C1FFF"/>
    <w:rsid w:val="007C52E6"/>
    <w:rsid w:val="007C6C52"/>
    <w:rsid w:val="007C7513"/>
    <w:rsid w:val="007D1806"/>
    <w:rsid w:val="007D244F"/>
    <w:rsid w:val="007D3AEF"/>
    <w:rsid w:val="007D7907"/>
    <w:rsid w:val="007E048D"/>
    <w:rsid w:val="007E5221"/>
    <w:rsid w:val="007E6039"/>
    <w:rsid w:val="007E648B"/>
    <w:rsid w:val="007E75E1"/>
    <w:rsid w:val="00800528"/>
    <w:rsid w:val="0080079E"/>
    <w:rsid w:val="00801C55"/>
    <w:rsid w:val="00804F32"/>
    <w:rsid w:val="00810969"/>
    <w:rsid w:val="00810ABC"/>
    <w:rsid w:val="00811089"/>
    <w:rsid w:val="0081235A"/>
    <w:rsid w:val="0081610C"/>
    <w:rsid w:val="00820FAB"/>
    <w:rsid w:val="00821775"/>
    <w:rsid w:val="00824939"/>
    <w:rsid w:val="0082723F"/>
    <w:rsid w:val="00832812"/>
    <w:rsid w:val="00836C4D"/>
    <w:rsid w:val="00842168"/>
    <w:rsid w:val="0084369C"/>
    <w:rsid w:val="00843C72"/>
    <w:rsid w:val="00845414"/>
    <w:rsid w:val="0084610F"/>
    <w:rsid w:val="00847EF3"/>
    <w:rsid w:val="00851F55"/>
    <w:rsid w:val="00853631"/>
    <w:rsid w:val="00854733"/>
    <w:rsid w:val="00857FBC"/>
    <w:rsid w:val="00861D27"/>
    <w:rsid w:val="00872212"/>
    <w:rsid w:val="00880AC1"/>
    <w:rsid w:val="008816B1"/>
    <w:rsid w:val="00882502"/>
    <w:rsid w:val="008846D2"/>
    <w:rsid w:val="00893152"/>
    <w:rsid w:val="008932E8"/>
    <w:rsid w:val="008A402A"/>
    <w:rsid w:val="008A5E28"/>
    <w:rsid w:val="008A6404"/>
    <w:rsid w:val="008A7DC8"/>
    <w:rsid w:val="008B092B"/>
    <w:rsid w:val="008B7507"/>
    <w:rsid w:val="008C0D4C"/>
    <w:rsid w:val="008C7FB2"/>
    <w:rsid w:val="008D28AC"/>
    <w:rsid w:val="008D4DA5"/>
    <w:rsid w:val="008E09E0"/>
    <w:rsid w:val="008E0CF5"/>
    <w:rsid w:val="008E0F1E"/>
    <w:rsid w:val="008E4489"/>
    <w:rsid w:val="008F373E"/>
    <w:rsid w:val="008F4A59"/>
    <w:rsid w:val="00900D6E"/>
    <w:rsid w:val="00906FD4"/>
    <w:rsid w:val="0091125C"/>
    <w:rsid w:val="009116A2"/>
    <w:rsid w:val="00917DFE"/>
    <w:rsid w:val="00922A4E"/>
    <w:rsid w:val="00923753"/>
    <w:rsid w:val="00927DEB"/>
    <w:rsid w:val="00934616"/>
    <w:rsid w:val="0093786D"/>
    <w:rsid w:val="00940298"/>
    <w:rsid w:val="009439A2"/>
    <w:rsid w:val="00946DCE"/>
    <w:rsid w:val="009473E4"/>
    <w:rsid w:val="00954E22"/>
    <w:rsid w:val="00960652"/>
    <w:rsid w:val="00961231"/>
    <w:rsid w:val="009622D6"/>
    <w:rsid w:val="00977C79"/>
    <w:rsid w:val="0098430D"/>
    <w:rsid w:val="00990363"/>
    <w:rsid w:val="00992456"/>
    <w:rsid w:val="009A324A"/>
    <w:rsid w:val="009A32C8"/>
    <w:rsid w:val="009A38C9"/>
    <w:rsid w:val="009B3488"/>
    <w:rsid w:val="009C5DAB"/>
    <w:rsid w:val="009D0A53"/>
    <w:rsid w:val="009D1F15"/>
    <w:rsid w:val="009E0D5E"/>
    <w:rsid w:val="009E3632"/>
    <w:rsid w:val="009E3E30"/>
    <w:rsid w:val="009E4459"/>
    <w:rsid w:val="009E49E2"/>
    <w:rsid w:val="009F21ED"/>
    <w:rsid w:val="009F5E76"/>
    <w:rsid w:val="00A04D1E"/>
    <w:rsid w:val="00A10860"/>
    <w:rsid w:val="00A2192A"/>
    <w:rsid w:val="00A2229A"/>
    <w:rsid w:val="00A22997"/>
    <w:rsid w:val="00A23315"/>
    <w:rsid w:val="00A25D3B"/>
    <w:rsid w:val="00A3015E"/>
    <w:rsid w:val="00A30A3E"/>
    <w:rsid w:val="00A407D8"/>
    <w:rsid w:val="00A41BC5"/>
    <w:rsid w:val="00A465ED"/>
    <w:rsid w:val="00A478F9"/>
    <w:rsid w:val="00A56AD7"/>
    <w:rsid w:val="00A57FC1"/>
    <w:rsid w:val="00A6091D"/>
    <w:rsid w:val="00A61169"/>
    <w:rsid w:val="00A67729"/>
    <w:rsid w:val="00A733B5"/>
    <w:rsid w:val="00A75009"/>
    <w:rsid w:val="00A77C5E"/>
    <w:rsid w:val="00A81550"/>
    <w:rsid w:val="00A8747C"/>
    <w:rsid w:val="00A922BD"/>
    <w:rsid w:val="00A940BB"/>
    <w:rsid w:val="00A94C98"/>
    <w:rsid w:val="00A94D0A"/>
    <w:rsid w:val="00AA007E"/>
    <w:rsid w:val="00AA0AD3"/>
    <w:rsid w:val="00AB010E"/>
    <w:rsid w:val="00AB0E12"/>
    <w:rsid w:val="00AB2617"/>
    <w:rsid w:val="00AB573D"/>
    <w:rsid w:val="00AB5DCE"/>
    <w:rsid w:val="00AC26D5"/>
    <w:rsid w:val="00AC3A9C"/>
    <w:rsid w:val="00AD01C5"/>
    <w:rsid w:val="00AD17E6"/>
    <w:rsid w:val="00AD344F"/>
    <w:rsid w:val="00AE7D84"/>
    <w:rsid w:val="00AF3727"/>
    <w:rsid w:val="00AF733A"/>
    <w:rsid w:val="00B119C5"/>
    <w:rsid w:val="00B131E1"/>
    <w:rsid w:val="00B21FC0"/>
    <w:rsid w:val="00B23585"/>
    <w:rsid w:val="00B448CA"/>
    <w:rsid w:val="00B45801"/>
    <w:rsid w:val="00B46FAF"/>
    <w:rsid w:val="00B50E2E"/>
    <w:rsid w:val="00B5176F"/>
    <w:rsid w:val="00B520B9"/>
    <w:rsid w:val="00B54601"/>
    <w:rsid w:val="00B54B38"/>
    <w:rsid w:val="00B54FCB"/>
    <w:rsid w:val="00B57966"/>
    <w:rsid w:val="00B62B3F"/>
    <w:rsid w:val="00B62F04"/>
    <w:rsid w:val="00B71C74"/>
    <w:rsid w:val="00B74C19"/>
    <w:rsid w:val="00B83531"/>
    <w:rsid w:val="00B87CCA"/>
    <w:rsid w:val="00B9434C"/>
    <w:rsid w:val="00B956A9"/>
    <w:rsid w:val="00B958DD"/>
    <w:rsid w:val="00B9768C"/>
    <w:rsid w:val="00BA5CB5"/>
    <w:rsid w:val="00BA78C1"/>
    <w:rsid w:val="00BB1B0A"/>
    <w:rsid w:val="00BB464C"/>
    <w:rsid w:val="00BB499A"/>
    <w:rsid w:val="00BB53A3"/>
    <w:rsid w:val="00BC3415"/>
    <w:rsid w:val="00BD04A4"/>
    <w:rsid w:val="00BD470F"/>
    <w:rsid w:val="00BD5828"/>
    <w:rsid w:val="00BE03CF"/>
    <w:rsid w:val="00BE4E37"/>
    <w:rsid w:val="00BE5911"/>
    <w:rsid w:val="00BE6D78"/>
    <w:rsid w:val="00C02D41"/>
    <w:rsid w:val="00C03DA6"/>
    <w:rsid w:val="00C14C06"/>
    <w:rsid w:val="00C20D70"/>
    <w:rsid w:val="00C236BD"/>
    <w:rsid w:val="00C308C6"/>
    <w:rsid w:val="00C35C5F"/>
    <w:rsid w:val="00C443AD"/>
    <w:rsid w:val="00C4702E"/>
    <w:rsid w:val="00C50B91"/>
    <w:rsid w:val="00C66BE2"/>
    <w:rsid w:val="00C707B1"/>
    <w:rsid w:val="00C722B4"/>
    <w:rsid w:val="00C82C90"/>
    <w:rsid w:val="00C869E3"/>
    <w:rsid w:val="00C91087"/>
    <w:rsid w:val="00C945B4"/>
    <w:rsid w:val="00C95BE6"/>
    <w:rsid w:val="00C977CF"/>
    <w:rsid w:val="00CA07A2"/>
    <w:rsid w:val="00CA3053"/>
    <w:rsid w:val="00CA3F27"/>
    <w:rsid w:val="00CA3F9E"/>
    <w:rsid w:val="00CA6549"/>
    <w:rsid w:val="00CA6B0B"/>
    <w:rsid w:val="00CA6CDE"/>
    <w:rsid w:val="00CA6D60"/>
    <w:rsid w:val="00CA7930"/>
    <w:rsid w:val="00CB1D19"/>
    <w:rsid w:val="00CB2594"/>
    <w:rsid w:val="00CB6768"/>
    <w:rsid w:val="00CB743A"/>
    <w:rsid w:val="00CC787B"/>
    <w:rsid w:val="00CD6085"/>
    <w:rsid w:val="00CE2F82"/>
    <w:rsid w:val="00CE4F70"/>
    <w:rsid w:val="00CE5B3E"/>
    <w:rsid w:val="00CF02E4"/>
    <w:rsid w:val="00CF1C5A"/>
    <w:rsid w:val="00D1542A"/>
    <w:rsid w:val="00D15CC7"/>
    <w:rsid w:val="00D16CC2"/>
    <w:rsid w:val="00D22A84"/>
    <w:rsid w:val="00D22E44"/>
    <w:rsid w:val="00D238DF"/>
    <w:rsid w:val="00D30CC8"/>
    <w:rsid w:val="00D32D5E"/>
    <w:rsid w:val="00D361D3"/>
    <w:rsid w:val="00D36B24"/>
    <w:rsid w:val="00D406FE"/>
    <w:rsid w:val="00D40B9C"/>
    <w:rsid w:val="00D41D8D"/>
    <w:rsid w:val="00D52DD3"/>
    <w:rsid w:val="00D5592C"/>
    <w:rsid w:val="00D56B0D"/>
    <w:rsid w:val="00D56E12"/>
    <w:rsid w:val="00D57602"/>
    <w:rsid w:val="00D61042"/>
    <w:rsid w:val="00D71419"/>
    <w:rsid w:val="00D73FA1"/>
    <w:rsid w:val="00D74BEB"/>
    <w:rsid w:val="00D75732"/>
    <w:rsid w:val="00D804FC"/>
    <w:rsid w:val="00D81798"/>
    <w:rsid w:val="00D83016"/>
    <w:rsid w:val="00D90D35"/>
    <w:rsid w:val="00D9187F"/>
    <w:rsid w:val="00D95582"/>
    <w:rsid w:val="00DB33F2"/>
    <w:rsid w:val="00DC0363"/>
    <w:rsid w:val="00DC6944"/>
    <w:rsid w:val="00DC6F3B"/>
    <w:rsid w:val="00DD3C2E"/>
    <w:rsid w:val="00DE0DB1"/>
    <w:rsid w:val="00DE5012"/>
    <w:rsid w:val="00DF0295"/>
    <w:rsid w:val="00DF1703"/>
    <w:rsid w:val="00DF4A4C"/>
    <w:rsid w:val="00DF6281"/>
    <w:rsid w:val="00DF6762"/>
    <w:rsid w:val="00E00F54"/>
    <w:rsid w:val="00E376D9"/>
    <w:rsid w:val="00E43CCC"/>
    <w:rsid w:val="00E50C47"/>
    <w:rsid w:val="00E57ED2"/>
    <w:rsid w:val="00E608C3"/>
    <w:rsid w:val="00E63BFC"/>
    <w:rsid w:val="00E63F4B"/>
    <w:rsid w:val="00E70F2A"/>
    <w:rsid w:val="00E82E17"/>
    <w:rsid w:val="00E83590"/>
    <w:rsid w:val="00E85E7B"/>
    <w:rsid w:val="00E87BBF"/>
    <w:rsid w:val="00E90DF7"/>
    <w:rsid w:val="00E91E97"/>
    <w:rsid w:val="00E97B12"/>
    <w:rsid w:val="00EB22C7"/>
    <w:rsid w:val="00EB407C"/>
    <w:rsid w:val="00EC3755"/>
    <w:rsid w:val="00EC3952"/>
    <w:rsid w:val="00EC39ED"/>
    <w:rsid w:val="00EC6433"/>
    <w:rsid w:val="00EC6720"/>
    <w:rsid w:val="00EC6F58"/>
    <w:rsid w:val="00ED2C18"/>
    <w:rsid w:val="00ED50F1"/>
    <w:rsid w:val="00ED74E8"/>
    <w:rsid w:val="00EE65BC"/>
    <w:rsid w:val="00F07A7A"/>
    <w:rsid w:val="00F104A2"/>
    <w:rsid w:val="00F122C9"/>
    <w:rsid w:val="00F14EF6"/>
    <w:rsid w:val="00F17C56"/>
    <w:rsid w:val="00F204D1"/>
    <w:rsid w:val="00F21635"/>
    <w:rsid w:val="00F31C1E"/>
    <w:rsid w:val="00F33188"/>
    <w:rsid w:val="00F37BFF"/>
    <w:rsid w:val="00F40B64"/>
    <w:rsid w:val="00F4325B"/>
    <w:rsid w:val="00F44DB0"/>
    <w:rsid w:val="00F52F8C"/>
    <w:rsid w:val="00F64A01"/>
    <w:rsid w:val="00F666BF"/>
    <w:rsid w:val="00F72E21"/>
    <w:rsid w:val="00F74023"/>
    <w:rsid w:val="00F80C33"/>
    <w:rsid w:val="00F97E4B"/>
    <w:rsid w:val="00FA5947"/>
    <w:rsid w:val="00FB6D4D"/>
    <w:rsid w:val="00FC3727"/>
    <w:rsid w:val="00FC407A"/>
    <w:rsid w:val="00FC6BD3"/>
    <w:rsid w:val="00FD05AD"/>
    <w:rsid w:val="00FD4D5A"/>
    <w:rsid w:val="00FD75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0F2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0113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418</Words>
  <Characters>2383</Characters>
  <Application>Microsoft Office Word</Application>
  <DocSecurity>0</DocSecurity>
  <Lines>19</Lines>
  <Paragraphs>5</Paragraphs>
  <ScaleCrop>false</ScaleCrop>
  <Company>SPecialiST RePack</Company>
  <LinksUpToDate>false</LinksUpToDate>
  <CharactersWithSpaces>2796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dcterms:created xsi:type="dcterms:W3CDTF">2018-06-27T08:00:00Z</dcterms:created>
  <dcterms:modified xsi:type="dcterms:W3CDTF">2018-06-27T12:03:00Z</dcterms:modified>
</cp:coreProperties>
</file>